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129" w:rsidRDefault="00CA3129" w:rsidP="00CA3129">
      <w:pPr>
        <w:jc w:val="center"/>
      </w:pPr>
      <w:r>
        <w:t>Regulamin IX Plebiscytu</w:t>
      </w:r>
    </w:p>
    <w:p w:rsidR="00CA3129" w:rsidRDefault="00CA3129" w:rsidP="00CA3129">
      <w:pPr>
        <w:jc w:val="center"/>
      </w:pPr>
      <w:r>
        <w:t>„Sportowiec i Trener Podkarp</w:t>
      </w:r>
      <w:r>
        <w:t>ackiego Trójmiasta” w 2017 roku</w:t>
      </w:r>
    </w:p>
    <w:p w:rsidR="00CA3129" w:rsidRDefault="00CA3129" w:rsidP="00CA3129">
      <w:pPr>
        <w:jc w:val="both"/>
      </w:pPr>
      <w:r>
        <w:t>1. Plebiscyt organizuje Burmistrz Miasta Jasła, Prezydent Miasta Krosna, Burmistrz Miasta Sanoka, „Nowe Podkarpacie” Sp. z o.o. pod patronatem medialnym TVP Rzeszów, Polskiego Radia Rzeszów, Tygodnika Regionalnego „Nowe Podkarpaci</w:t>
      </w:r>
      <w:bookmarkStart w:id="0" w:name="_GoBack"/>
      <w:bookmarkEnd w:id="0"/>
      <w:r>
        <w:t>e”, „Tygodnika Sanockiego i „Obiektywu Jasielskiego” oraz Telewizji Obiektyw</w:t>
      </w:r>
    </w:p>
    <w:p w:rsidR="00CA3129" w:rsidRDefault="00CA3129" w:rsidP="00CA3129">
      <w:pPr>
        <w:jc w:val="both"/>
      </w:pPr>
      <w:r>
        <w:t>2. Powołuje się Kapitułę Plebiscytu złożoną z przedstawicieli organizatorów:</w:t>
      </w:r>
    </w:p>
    <w:p w:rsidR="00CA3129" w:rsidRDefault="00CA3129" w:rsidP="00CA3129">
      <w:pPr>
        <w:jc w:val="both"/>
      </w:pPr>
      <w:r>
        <w:t>- Ryszard Pabian – Burmistrz Miasta Jasła</w:t>
      </w:r>
    </w:p>
    <w:p w:rsidR="00CA3129" w:rsidRDefault="00CA3129" w:rsidP="00CA3129">
      <w:pPr>
        <w:jc w:val="both"/>
      </w:pPr>
      <w:r>
        <w:t>- Piotr Przytocki - Prezydent Miasta Krosna</w:t>
      </w:r>
    </w:p>
    <w:p w:rsidR="00CA3129" w:rsidRDefault="00CA3129" w:rsidP="00CA3129">
      <w:pPr>
        <w:jc w:val="both"/>
      </w:pPr>
      <w:r>
        <w:t>- Tadeusz Pióro – Burmistrz Miasta Sanoka</w:t>
      </w:r>
    </w:p>
    <w:p w:rsidR="00CA3129" w:rsidRDefault="00CA3129" w:rsidP="00CA3129">
      <w:pPr>
        <w:jc w:val="both"/>
      </w:pPr>
      <w:r>
        <w:t xml:space="preserve">- Tadeusz Więcek - Prezes „Nowego Podkarpacia” </w:t>
      </w:r>
    </w:p>
    <w:p w:rsidR="00CA3129" w:rsidRDefault="00CA3129" w:rsidP="00CA3129">
      <w:pPr>
        <w:jc w:val="center"/>
      </w:pPr>
      <w:r>
        <w:t>§ 1</w:t>
      </w:r>
    </w:p>
    <w:p w:rsidR="00CA3129" w:rsidRDefault="00CA3129" w:rsidP="00CA3129">
      <w:pPr>
        <w:jc w:val="both"/>
      </w:pPr>
      <w:r>
        <w:t xml:space="preserve">1. Celem Plebiscytu jest wyłonienie dziesięciu sportowców i trzech trenerów, najpopularniejszych na terenie „Podkarpackiego Trójmiasta” - Jasła, Krosna i Sanoka w 2017r. </w:t>
      </w:r>
    </w:p>
    <w:p w:rsidR="00CA3129" w:rsidRDefault="00CA3129" w:rsidP="00CA3129">
      <w:pPr>
        <w:jc w:val="both"/>
      </w:pPr>
      <w:r>
        <w:t>2. Wyłonienie najpopularniejszych sportowców i trenerów odbędzie się w formie głosowania z listy kandydatów opublikowanej na łamach Tygodnika Regionalnego „Nowe Podkarpacie”, „Tygodnika Sanockiego”, „Obiektywu Jasielskiego” i ich stronach internetowych.</w:t>
      </w:r>
    </w:p>
    <w:p w:rsidR="00CA3129" w:rsidRDefault="00CA3129" w:rsidP="00CA3129">
      <w:pPr>
        <w:jc w:val="both"/>
      </w:pPr>
      <w:r>
        <w:t>3. Ostateczną listę kandydatów wytypowanych przez kluby sportowe i stowarzyszenia zatwierdzi Kapituła Plebiscytu.</w:t>
      </w:r>
    </w:p>
    <w:p w:rsidR="00CA3129" w:rsidRDefault="00CA3129" w:rsidP="00CA3129">
      <w:pPr>
        <w:jc w:val="both"/>
      </w:pPr>
      <w:r>
        <w:t xml:space="preserve">4. Głosować można wyłącznie na kuponach oryginalnych drukowanych w tygodniku “Nowe Podkarpacie”, „Tygodniku Sanockim” i „Obiektywie Jasielskim” oraz poprzez </w:t>
      </w:r>
      <w:proofErr w:type="spellStart"/>
      <w:r>
        <w:t>sms-y</w:t>
      </w:r>
      <w:proofErr w:type="spellEnd"/>
      <w:r>
        <w:t xml:space="preserve">. </w:t>
      </w:r>
    </w:p>
    <w:p w:rsidR="00CA3129" w:rsidRDefault="00CA3129" w:rsidP="00CA3129">
      <w:pPr>
        <w:jc w:val="both"/>
      </w:pPr>
      <w:r>
        <w:t xml:space="preserve">5. Kupon prawidłowo wypełniony winien zawierać nazwiska i imiona 10 różnych zawodników i 3 różnych trenerów wytypowanych z listy kandydatów ogłoszonej                            w Tygodniku Regionalnym “Nowe Podkarpacie”, „Tygodniku Sanockim”, „Obiektywie Jasielskim” i na ich stronach internetowych. Niespełnienie tego warunku spowoduje nieważność oddanych głosów. </w:t>
      </w:r>
    </w:p>
    <w:p w:rsidR="00CA3129" w:rsidRDefault="00CA3129" w:rsidP="00CA3129">
      <w:pPr>
        <w:jc w:val="both"/>
      </w:pPr>
      <w:r>
        <w:t xml:space="preserve">Kupony przyjmowane będą drogą pocztową i w siedzibach redakcji: „Nowego Podkarpacia”, „Tygodnika Sanockiego” i „Obiektywu Jasielskiego”. </w:t>
      </w:r>
    </w:p>
    <w:p w:rsidR="00CA3129" w:rsidRDefault="00CA3129" w:rsidP="00CA3129">
      <w:pPr>
        <w:jc w:val="both"/>
      </w:pPr>
      <w:r>
        <w:t>6. Zasady głosowania poprzez sms.</w:t>
      </w:r>
    </w:p>
    <w:p w:rsidR="00CA3129" w:rsidRDefault="00CA3129" w:rsidP="00CA3129">
      <w:pPr>
        <w:jc w:val="both"/>
      </w:pPr>
      <w:r>
        <w:t>Prawidłowy sms musi zawierać: prefiks, czyli litery SPT (Sportowiec Podkarpackiego Trójmiasta), T (Trener Podkarpackiego Trójmiasta). Wpisujemy więc litery SPT i kolejne cyfry, przedzielone przecinkami lub kropkami, przyporządkowane poszczególnym sportowcom według ustalonej przez głosującego kolejności, następnie wpisujemy literę T i trzy cyfry podporządkowane trenerom np. 5,7,3 - wielkość liter nie ma znaczenia. Uwaga wszystkie znaki wpisujemy bez spacji.</w:t>
      </w:r>
    </w:p>
    <w:p w:rsidR="00CA3129" w:rsidRDefault="00CA3129" w:rsidP="00CA3129">
      <w:pPr>
        <w:jc w:val="both"/>
      </w:pPr>
      <w:r>
        <w:t xml:space="preserve">W przypadku nie zagłosowania na 10 różnych sportowców oraz 3 trenerów głos będzie nieważny, podobnie jak w głosowaniu na kuponach wyciętych z gazet. SMS wysyłamy na numer: 7136 (koszt </w:t>
      </w:r>
      <w:proofErr w:type="spellStart"/>
      <w:r>
        <w:t>sms-a</w:t>
      </w:r>
      <w:proofErr w:type="spellEnd"/>
      <w:r>
        <w:t xml:space="preserve">: 1,23 zł z VAT). Przykładowy sms: SPT7,30,21,11,6,9,13,18,17,8,T6,8,2 </w:t>
      </w:r>
    </w:p>
    <w:p w:rsidR="00CA3129" w:rsidRDefault="00CA3129" w:rsidP="00CA3129">
      <w:pPr>
        <w:jc w:val="both"/>
      </w:pPr>
      <w:r>
        <w:t xml:space="preserve">7. Głosowanie trwać będzie od 10 stycznia 2018 r. do 9 lutego 2018 r. (decyduje data stempla pocztowego) i za pomocą </w:t>
      </w:r>
      <w:proofErr w:type="spellStart"/>
      <w:r>
        <w:t>sms-ów</w:t>
      </w:r>
      <w:proofErr w:type="spellEnd"/>
      <w:r>
        <w:t xml:space="preserve"> do godz. 24.00. 9 lutego 2018 r.</w:t>
      </w:r>
    </w:p>
    <w:p w:rsidR="00CA3129" w:rsidRDefault="00CA3129" w:rsidP="00CA3129">
      <w:pPr>
        <w:jc w:val="center"/>
      </w:pPr>
      <w:r>
        <w:lastRenderedPageBreak/>
        <w:t>§ 2</w:t>
      </w:r>
    </w:p>
    <w:p w:rsidR="00CA3129" w:rsidRDefault="00CA3129" w:rsidP="00CA3129">
      <w:pPr>
        <w:jc w:val="both"/>
      </w:pPr>
      <w:r>
        <w:t xml:space="preserve">1. Kandydatów do plebiscytu (sportowca i trenera), którzy z dniem 1 stycznia 2017 r. mieli ukończone 15 lat i mieli znaczące osiągnięcia sportowe w 2017 r. mogą zgłaszać: </w:t>
      </w:r>
    </w:p>
    <w:p w:rsidR="00CA3129" w:rsidRDefault="00CA3129" w:rsidP="00CA3129">
      <w:pPr>
        <w:jc w:val="both"/>
      </w:pPr>
      <w:r>
        <w:t xml:space="preserve">- kluby sportowe i stowarzyszenia mające siedzibę na terenie miast: Jasła, Krosna i Sanoka. </w:t>
      </w:r>
    </w:p>
    <w:p w:rsidR="00CA3129" w:rsidRDefault="00CA3129" w:rsidP="00CA3129">
      <w:pPr>
        <w:jc w:val="both"/>
      </w:pPr>
      <w:r>
        <w:t xml:space="preserve">- Kapituła Plebiscytu. </w:t>
      </w:r>
    </w:p>
    <w:p w:rsidR="00CA3129" w:rsidRDefault="00CA3129" w:rsidP="00CA3129">
      <w:pPr>
        <w:jc w:val="both"/>
      </w:pPr>
      <w:r>
        <w:t>2. Z jednej sekcji sportowej danego klubu może być zgłoszonych maksymalnie trzech zawodników i jeden trener.</w:t>
      </w:r>
    </w:p>
    <w:p w:rsidR="00CA3129" w:rsidRDefault="00CA3129" w:rsidP="00CA3129">
      <w:pPr>
        <w:jc w:val="center"/>
      </w:pPr>
      <w:r>
        <w:t>§ 3</w:t>
      </w:r>
    </w:p>
    <w:p w:rsidR="00CA3129" w:rsidRDefault="00CA3129" w:rsidP="00CA3129">
      <w:pPr>
        <w:jc w:val="both"/>
      </w:pPr>
      <w:r>
        <w:t>1. Zgłoszenie powinno zawierać:</w:t>
      </w:r>
    </w:p>
    <w:p w:rsidR="00CA3129" w:rsidRDefault="00CA3129" w:rsidP="00CA3129">
      <w:pPr>
        <w:jc w:val="both"/>
      </w:pPr>
      <w:r>
        <w:t>- krótką charakterystykę, datę urodzenia oraz jego zgodę na kandydowanie,</w:t>
      </w:r>
    </w:p>
    <w:p w:rsidR="00CA3129" w:rsidRDefault="00CA3129" w:rsidP="00CA3129">
      <w:pPr>
        <w:jc w:val="both"/>
      </w:pPr>
      <w:r>
        <w:t>- zdjęcie(wraz ze zgodą na jego opublikowanie w związku z promocją imprezy),</w:t>
      </w:r>
    </w:p>
    <w:p w:rsidR="00CA3129" w:rsidRDefault="00CA3129" w:rsidP="00CA3129">
      <w:pPr>
        <w:jc w:val="both"/>
      </w:pPr>
      <w:r>
        <w:t>- adres kandydata i telefon kontaktowy (do wiadomości organizatora),</w:t>
      </w:r>
    </w:p>
    <w:p w:rsidR="00CA3129" w:rsidRDefault="00CA3129" w:rsidP="00CA3129">
      <w:pPr>
        <w:jc w:val="both"/>
      </w:pPr>
      <w:r>
        <w:t>2. Kandydatury będą przyjmowane do 15 grudnia 2017 r. do godz. 15.00 pisemnie, zgodnie z § 3 ust. 1:</w:t>
      </w:r>
    </w:p>
    <w:p w:rsidR="00CA3129" w:rsidRDefault="00CA3129" w:rsidP="00CA3129">
      <w:pPr>
        <w:jc w:val="both"/>
      </w:pPr>
      <w:r>
        <w:t xml:space="preserve">- Urząd Miasta w Jaśle, ul. Rynek 12 – Jerzy </w:t>
      </w:r>
      <w:proofErr w:type="spellStart"/>
      <w:r>
        <w:t>Raus</w:t>
      </w:r>
      <w:proofErr w:type="spellEnd"/>
      <w:r>
        <w:t xml:space="preserve"> – Inspektor ds. Sportu</w:t>
      </w:r>
    </w:p>
    <w:p w:rsidR="00CA3129" w:rsidRDefault="00CA3129" w:rsidP="00CA3129">
      <w:pPr>
        <w:jc w:val="both"/>
      </w:pPr>
      <w:r>
        <w:t>- Urząd Miasta Sanoka, ul. Rynek 1 – Rafał Jasiński – Naczelnik Wydziału Kultury i Promocji</w:t>
      </w:r>
    </w:p>
    <w:p w:rsidR="00CA3129" w:rsidRDefault="00CA3129" w:rsidP="00CA3129">
      <w:pPr>
        <w:jc w:val="both"/>
      </w:pPr>
      <w:r>
        <w:t xml:space="preserve">- Urząd Miasta Krosna, ul. Lwowska 28 a – Michał Bęben - Wydział Kultury i Sportu </w:t>
      </w:r>
    </w:p>
    <w:p w:rsidR="00CA3129" w:rsidRDefault="00CA3129" w:rsidP="00CA3129">
      <w:pPr>
        <w:jc w:val="both"/>
      </w:pPr>
      <w:r>
        <w:t>Zgłoszenia po tym terminie nie będą uwzględniane.</w:t>
      </w:r>
    </w:p>
    <w:p w:rsidR="00CA3129" w:rsidRDefault="00CA3129" w:rsidP="00CA3129">
      <w:pPr>
        <w:jc w:val="both"/>
      </w:pPr>
      <w:r>
        <w:t xml:space="preserve">3. Kapituła Plebiscytu po zweryfikowaniu zgłoszeń pod kątem zgodności z regulaminem zatwierdzi listę kandydatów, którą opublikujemy na łamach „Nowego Podkarpacia”, „Tygodnika Sanockiego”, „Obiektywu Jasielskiego” i w Internecie. </w:t>
      </w:r>
    </w:p>
    <w:p w:rsidR="00CA3129" w:rsidRDefault="00CA3129" w:rsidP="00CA3129">
      <w:pPr>
        <w:jc w:val="both"/>
      </w:pPr>
      <w:r>
        <w:t>4. Finaliści otrzymają okolicznościowe statuetki podczas uroczystego zakończenia plebiscytu.</w:t>
      </w:r>
    </w:p>
    <w:p w:rsidR="00CA3129" w:rsidRDefault="00CA3129" w:rsidP="00CA3129">
      <w:pPr>
        <w:jc w:val="both"/>
      </w:pPr>
      <w:r>
        <w:t xml:space="preserve">5. Dziewiąty uroczysty finał „Sportowca i Trenera Podkarpackiego Trójmiasta” odbędzie się w Krośnie. </w:t>
      </w:r>
    </w:p>
    <w:p w:rsidR="00CA3129" w:rsidRDefault="00CA3129" w:rsidP="00CA3129">
      <w:pPr>
        <w:jc w:val="both"/>
      </w:pPr>
      <w:r>
        <w:t>6. Organizatorzy zastrzegają sobie możliwość ostate</w:t>
      </w:r>
      <w:r>
        <w:t>cznej interpretacji regulaminu.</w:t>
      </w:r>
    </w:p>
    <w:sectPr w:rsidR="00CA3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9AC"/>
    <w:rsid w:val="00363AEC"/>
    <w:rsid w:val="007559AC"/>
    <w:rsid w:val="00CA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A62942-1AC4-433E-A447-E42B3B7A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radozycki</dc:creator>
  <cp:keywords/>
  <dc:description/>
  <cp:lastModifiedBy>radozycki</cp:lastModifiedBy>
  <cp:revision>2</cp:revision>
  <dcterms:created xsi:type="dcterms:W3CDTF">2018-01-29T12:29:00Z</dcterms:created>
  <dcterms:modified xsi:type="dcterms:W3CDTF">2018-01-29T12:29:00Z</dcterms:modified>
</cp:coreProperties>
</file>