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F5904" w14:textId="0B1AE431" w:rsidR="00757DB7" w:rsidRPr="00503AD6" w:rsidRDefault="00B75CA7" w:rsidP="00B75CA7">
      <w:pPr>
        <w:jc w:val="center"/>
        <w:rPr>
          <w:rFonts w:ascii="Arial" w:hAnsi="Arial" w:cs="Arial"/>
          <w:b/>
          <w:bCs/>
          <w:sz w:val="22"/>
          <w:szCs w:val="22"/>
        </w:rPr>
      </w:pPr>
      <w:r w:rsidRPr="00503AD6">
        <w:rPr>
          <w:rFonts w:ascii="Arial" w:hAnsi="Arial" w:cs="Arial"/>
          <w:b/>
          <w:bCs/>
          <w:sz w:val="22"/>
          <w:szCs w:val="22"/>
        </w:rPr>
        <w:t>OBWIESZCZENIE</w:t>
      </w:r>
    </w:p>
    <w:p w14:paraId="6FAD4A5E" w14:textId="258C81A0" w:rsidR="00B75CA7" w:rsidRPr="00503AD6" w:rsidRDefault="00B75CA7" w:rsidP="00B75CA7">
      <w:pPr>
        <w:jc w:val="center"/>
        <w:rPr>
          <w:rFonts w:ascii="Arial" w:hAnsi="Arial" w:cs="Arial"/>
          <w:b/>
          <w:bCs/>
          <w:sz w:val="22"/>
          <w:szCs w:val="22"/>
        </w:rPr>
      </w:pPr>
      <w:r w:rsidRPr="00503AD6">
        <w:rPr>
          <w:rFonts w:ascii="Arial" w:hAnsi="Arial" w:cs="Arial"/>
          <w:b/>
          <w:bCs/>
          <w:sz w:val="22"/>
          <w:szCs w:val="22"/>
        </w:rPr>
        <w:t>o wy</w:t>
      </w:r>
      <w:r w:rsidR="005D0364" w:rsidRPr="00503AD6">
        <w:rPr>
          <w:rFonts w:ascii="Arial" w:hAnsi="Arial" w:cs="Arial"/>
          <w:b/>
          <w:bCs/>
          <w:sz w:val="22"/>
          <w:szCs w:val="22"/>
        </w:rPr>
        <w:t>ł</w:t>
      </w:r>
      <w:r w:rsidRPr="00503AD6">
        <w:rPr>
          <w:rFonts w:ascii="Arial" w:hAnsi="Arial" w:cs="Arial"/>
          <w:b/>
          <w:bCs/>
          <w:sz w:val="22"/>
          <w:szCs w:val="22"/>
        </w:rPr>
        <w:t>o</w:t>
      </w:r>
      <w:r w:rsidR="005D0364" w:rsidRPr="00503AD6">
        <w:rPr>
          <w:rFonts w:ascii="Arial" w:hAnsi="Arial" w:cs="Arial"/>
          <w:b/>
          <w:bCs/>
          <w:sz w:val="22"/>
          <w:szCs w:val="22"/>
        </w:rPr>
        <w:t>ż</w:t>
      </w:r>
      <w:r w:rsidRPr="00503AD6">
        <w:rPr>
          <w:rFonts w:ascii="Arial" w:hAnsi="Arial" w:cs="Arial"/>
          <w:b/>
          <w:bCs/>
          <w:sz w:val="22"/>
          <w:szCs w:val="22"/>
        </w:rPr>
        <w:t xml:space="preserve">eniu do publicznego wglądu projektu </w:t>
      </w:r>
      <w:r w:rsidR="007A705E" w:rsidRPr="00503AD6">
        <w:rPr>
          <w:rFonts w:ascii="Arial" w:hAnsi="Arial" w:cs="Arial"/>
          <w:b/>
          <w:bCs/>
          <w:sz w:val="22"/>
          <w:szCs w:val="22"/>
        </w:rPr>
        <w:t>Prognozy oddzia</w:t>
      </w:r>
      <w:r w:rsidR="005D0364" w:rsidRPr="00503AD6">
        <w:rPr>
          <w:rFonts w:ascii="Arial" w:hAnsi="Arial" w:cs="Arial"/>
          <w:b/>
          <w:bCs/>
          <w:sz w:val="22"/>
          <w:szCs w:val="22"/>
        </w:rPr>
        <w:t>ł</w:t>
      </w:r>
      <w:r w:rsidR="007A705E" w:rsidRPr="00503AD6">
        <w:rPr>
          <w:rFonts w:ascii="Arial" w:hAnsi="Arial" w:cs="Arial"/>
          <w:b/>
          <w:bCs/>
          <w:sz w:val="22"/>
          <w:szCs w:val="22"/>
        </w:rPr>
        <w:t xml:space="preserve">ywania na środowisko dla </w:t>
      </w:r>
      <w:r w:rsidR="00207E51" w:rsidRPr="00503AD6">
        <w:rPr>
          <w:rFonts w:ascii="Arial" w:hAnsi="Arial" w:cs="Arial"/>
          <w:b/>
          <w:bCs/>
          <w:sz w:val="22"/>
          <w:szCs w:val="22"/>
        </w:rPr>
        <w:t>Strategii Rozwoju Miasta Sanoka do 2030 roku</w:t>
      </w:r>
    </w:p>
    <w:p w14:paraId="2D36B93D" w14:textId="77777777" w:rsidR="006E541A" w:rsidRPr="00503AD6" w:rsidRDefault="006E541A" w:rsidP="00B75CA7">
      <w:pPr>
        <w:jc w:val="center"/>
        <w:rPr>
          <w:rFonts w:ascii="Arial" w:hAnsi="Arial" w:cs="Arial"/>
          <w:b/>
          <w:bCs/>
          <w:sz w:val="22"/>
          <w:szCs w:val="22"/>
        </w:rPr>
      </w:pPr>
    </w:p>
    <w:p w14:paraId="4C487911" w14:textId="354B0E05" w:rsidR="00B75CA7" w:rsidRPr="00503AD6" w:rsidRDefault="00B75CA7" w:rsidP="00B75CA7">
      <w:pPr>
        <w:rPr>
          <w:rFonts w:ascii="Arial" w:hAnsi="Arial" w:cs="Arial"/>
          <w:sz w:val="22"/>
          <w:szCs w:val="22"/>
        </w:rPr>
      </w:pPr>
      <w:r w:rsidRPr="00503AD6">
        <w:rPr>
          <w:rFonts w:ascii="Arial" w:hAnsi="Arial" w:cs="Arial"/>
          <w:sz w:val="22"/>
          <w:szCs w:val="22"/>
        </w:rPr>
        <w:t>Na podstawie art. 39 ust. 1, art. 46 ust. 1 pkt 2 i art. 54 ust. 2 ustawy z dnia 3 października 2008</w:t>
      </w:r>
      <w:r w:rsidR="00503AD6">
        <w:rPr>
          <w:rFonts w:ascii="Arial" w:hAnsi="Arial" w:cs="Arial"/>
          <w:sz w:val="22"/>
          <w:szCs w:val="22"/>
        </w:rPr>
        <w:t xml:space="preserve"> r. </w:t>
      </w:r>
      <w:r w:rsidRPr="00503AD6">
        <w:rPr>
          <w:rFonts w:ascii="Arial" w:hAnsi="Arial" w:cs="Arial"/>
          <w:sz w:val="22"/>
          <w:szCs w:val="22"/>
        </w:rPr>
        <w:t>o udostępnianiu informacji o środowisku i jego ochronie, udziale spo</w:t>
      </w:r>
      <w:r w:rsidR="005D0364" w:rsidRPr="00503AD6">
        <w:rPr>
          <w:rFonts w:ascii="Arial" w:hAnsi="Arial" w:cs="Arial"/>
          <w:sz w:val="22"/>
          <w:szCs w:val="22"/>
        </w:rPr>
        <w:t>ł</w:t>
      </w:r>
      <w:r w:rsidRPr="00503AD6">
        <w:rPr>
          <w:rFonts w:ascii="Arial" w:hAnsi="Arial" w:cs="Arial"/>
          <w:sz w:val="22"/>
          <w:szCs w:val="22"/>
        </w:rPr>
        <w:t>eczeństwa w</w:t>
      </w:r>
      <w:r w:rsidR="00503AD6">
        <w:rPr>
          <w:rFonts w:ascii="Arial" w:hAnsi="Arial" w:cs="Arial"/>
          <w:sz w:val="22"/>
          <w:szCs w:val="22"/>
        </w:rPr>
        <w:t> </w:t>
      </w:r>
      <w:r w:rsidRPr="00503AD6">
        <w:rPr>
          <w:rFonts w:ascii="Arial" w:hAnsi="Arial" w:cs="Arial"/>
          <w:sz w:val="22"/>
          <w:szCs w:val="22"/>
        </w:rPr>
        <w:t>ochronie środowiska oraz o ocenach oddzia</w:t>
      </w:r>
      <w:r w:rsidR="005D0364" w:rsidRPr="00503AD6">
        <w:rPr>
          <w:rFonts w:ascii="Arial" w:hAnsi="Arial" w:cs="Arial"/>
          <w:sz w:val="22"/>
          <w:szCs w:val="22"/>
        </w:rPr>
        <w:t>ł</w:t>
      </w:r>
      <w:r w:rsidRPr="00503AD6">
        <w:rPr>
          <w:rFonts w:ascii="Arial" w:hAnsi="Arial" w:cs="Arial"/>
          <w:sz w:val="22"/>
          <w:szCs w:val="22"/>
        </w:rPr>
        <w:t xml:space="preserve">ywania na środowisko (Dz. U. z 2022 r. poz. 1029, z </w:t>
      </w:r>
      <w:proofErr w:type="spellStart"/>
      <w:r w:rsidRPr="00503AD6">
        <w:rPr>
          <w:rFonts w:ascii="Arial" w:hAnsi="Arial" w:cs="Arial"/>
          <w:sz w:val="22"/>
          <w:szCs w:val="22"/>
        </w:rPr>
        <w:t>późn</w:t>
      </w:r>
      <w:proofErr w:type="spellEnd"/>
      <w:r w:rsidRPr="00503AD6">
        <w:rPr>
          <w:rFonts w:ascii="Arial" w:hAnsi="Arial" w:cs="Arial"/>
          <w:sz w:val="22"/>
          <w:szCs w:val="22"/>
        </w:rPr>
        <w:t xml:space="preserve">. zm.), </w:t>
      </w:r>
    </w:p>
    <w:p w14:paraId="645457D4" w14:textId="77777777" w:rsidR="00B75CA7" w:rsidRPr="00503AD6" w:rsidRDefault="00B75CA7" w:rsidP="00B75CA7">
      <w:pPr>
        <w:jc w:val="center"/>
        <w:rPr>
          <w:rFonts w:ascii="Arial" w:hAnsi="Arial" w:cs="Arial"/>
          <w:b/>
          <w:bCs/>
          <w:sz w:val="22"/>
          <w:szCs w:val="22"/>
        </w:rPr>
      </w:pPr>
    </w:p>
    <w:p w14:paraId="2531C06E" w14:textId="259E8157" w:rsidR="006E541A" w:rsidRPr="00503AD6" w:rsidRDefault="005E0B60" w:rsidP="002D09DF">
      <w:pPr>
        <w:rPr>
          <w:rFonts w:ascii="Arial" w:hAnsi="Arial" w:cs="Arial"/>
          <w:b/>
          <w:bCs/>
          <w:sz w:val="22"/>
          <w:szCs w:val="22"/>
        </w:rPr>
      </w:pPr>
      <w:r w:rsidRPr="00503AD6">
        <w:rPr>
          <w:rFonts w:ascii="Arial" w:hAnsi="Arial" w:cs="Arial"/>
          <w:sz w:val="22"/>
          <w:szCs w:val="22"/>
        </w:rPr>
        <w:t xml:space="preserve">Burmistrz </w:t>
      </w:r>
      <w:r w:rsidR="008723D4">
        <w:rPr>
          <w:rFonts w:ascii="Arial" w:hAnsi="Arial" w:cs="Arial"/>
          <w:sz w:val="22"/>
          <w:szCs w:val="22"/>
        </w:rPr>
        <w:t xml:space="preserve">Miasta </w:t>
      </w:r>
      <w:bookmarkStart w:id="0" w:name="_GoBack"/>
      <w:bookmarkEnd w:id="0"/>
      <w:r w:rsidRPr="00503AD6">
        <w:rPr>
          <w:rFonts w:ascii="Arial" w:hAnsi="Arial" w:cs="Arial"/>
          <w:sz w:val="22"/>
          <w:szCs w:val="22"/>
        </w:rPr>
        <w:t xml:space="preserve">Sanoka </w:t>
      </w:r>
      <w:r w:rsidR="005D0364" w:rsidRPr="00503AD6">
        <w:rPr>
          <w:rFonts w:ascii="Arial" w:hAnsi="Arial" w:cs="Arial"/>
          <w:sz w:val="22"/>
          <w:szCs w:val="22"/>
        </w:rPr>
        <w:t xml:space="preserve">zaprasza udziału w konsultacjach społecznych projektu dokumentu Prognoza Oddziaływania na Środowisko dla </w:t>
      </w:r>
      <w:r w:rsidR="00207E51" w:rsidRPr="00503AD6">
        <w:rPr>
          <w:rFonts w:ascii="Arial" w:hAnsi="Arial" w:cs="Arial"/>
          <w:sz w:val="22"/>
          <w:szCs w:val="22"/>
        </w:rPr>
        <w:t>Strategii Rozwoju Miasta Sanoka do 2030 roku.</w:t>
      </w:r>
    </w:p>
    <w:p w14:paraId="19D6D551" w14:textId="77777777" w:rsidR="00503AD6" w:rsidRPr="00503AD6" w:rsidRDefault="00503AD6" w:rsidP="002D09DF">
      <w:pPr>
        <w:rPr>
          <w:rFonts w:ascii="Arial" w:hAnsi="Arial" w:cs="Arial"/>
          <w:b/>
          <w:bCs/>
          <w:sz w:val="22"/>
          <w:szCs w:val="22"/>
        </w:rPr>
      </w:pPr>
    </w:p>
    <w:p w14:paraId="08911F49" w14:textId="235BFC62" w:rsidR="005D0364" w:rsidRPr="00503AD6" w:rsidRDefault="005D0364" w:rsidP="005D0364">
      <w:pPr>
        <w:rPr>
          <w:rFonts w:ascii="Arial" w:hAnsi="Arial" w:cs="Arial"/>
          <w:sz w:val="22"/>
          <w:szCs w:val="22"/>
        </w:rPr>
      </w:pPr>
      <w:r w:rsidRPr="00503AD6">
        <w:rPr>
          <w:rFonts w:ascii="Arial" w:hAnsi="Arial" w:cs="Arial"/>
          <w:sz w:val="22"/>
          <w:szCs w:val="22"/>
        </w:rPr>
        <w:t>Jednocześnie zawiadamiam wszystkich zainteresowanych o możliwości zapoznania się z</w:t>
      </w:r>
      <w:r w:rsidR="00503AD6">
        <w:rPr>
          <w:rFonts w:ascii="Arial" w:hAnsi="Arial" w:cs="Arial"/>
          <w:sz w:val="22"/>
          <w:szCs w:val="22"/>
        </w:rPr>
        <w:t> </w:t>
      </w:r>
      <w:r w:rsidRPr="00503AD6">
        <w:rPr>
          <w:rFonts w:ascii="Arial" w:hAnsi="Arial" w:cs="Arial"/>
          <w:sz w:val="22"/>
          <w:szCs w:val="22"/>
        </w:rPr>
        <w:t>wyłożonym projektem dokumentu oraz składania do niego wniosków, zastrzeżeń i uwag. Dokumenty wyłożone są do wglądu:</w:t>
      </w:r>
    </w:p>
    <w:p w14:paraId="7924C537" w14:textId="7101FCAE" w:rsidR="005D0364" w:rsidRPr="00503AD6" w:rsidRDefault="005D0364" w:rsidP="005E0B60">
      <w:pPr>
        <w:pStyle w:val="Akapitzlist"/>
        <w:numPr>
          <w:ilvl w:val="0"/>
          <w:numId w:val="1"/>
        </w:numPr>
        <w:rPr>
          <w:rFonts w:ascii="Arial" w:hAnsi="Arial" w:cs="Arial"/>
          <w:sz w:val="22"/>
          <w:szCs w:val="22"/>
        </w:rPr>
      </w:pPr>
      <w:r w:rsidRPr="00503AD6">
        <w:rPr>
          <w:rFonts w:ascii="Arial" w:hAnsi="Arial" w:cs="Arial"/>
          <w:sz w:val="22"/>
          <w:szCs w:val="22"/>
        </w:rPr>
        <w:t xml:space="preserve">w siedzibie Urzędu </w:t>
      </w:r>
      <w:r w:rsidR="005E0B60" w:rsidRPr="00503AD6">
        <w:rPr>
          <w:rFonts w:ascii="Arial" w:hAnsi="Arial" w:cs="Arial"/>
          <w:sz w:val="22"/>
          <w:szCs w:val="22"/>
        </w:rPr>
        <w:t>Miasta Sanoka</w:t>
      </w:r>
      <w:r w:rsidRPr="00503AD6">
        <w:rPr>
          <w:rFonts w:ascii="Arial" w:hAnsi="Arial" w:cs="Arial"/>
          <w:sz w:val="22"/>
          <w:szCs w:val="22"/>
        </w:rPr>
        <w:t xml:space="preserve"> </w:t>
      </w:r>
      <w:r w:rsidR="005E0B60" w:rsidRPr="00503AD6">
        <w:rPr>
          <w:rFonts w:ascii="Arial" w:hAnsi="Arial" w:cs="Arial"/>
          <w:sz w:val="22"/>
          <w:szCs w:val="22"/>
        </w:rPr>
        <w:t>ul. Rynek 1, 38-500 Sanok</w:t>
      </w:r>
      <w:r w:rsidRPr="00503AD6">
        <w:rPr>
          <w:rFonts w:ascii="Arial" w:hAnsi="Arial" w:cs="Arial"/>
          <w:sz w:val="22"/>
          <w:szCs w:val="22"/>
        </w:rPr>
        <w:t xml:space="preserve">, w Wydziale </w:t>
      </w:r>
      <w:r w:rsidR="00D93BD6" w:rsidRPr="00503AD6">
        <w:rPr>
          <w:rFonts w:ascii="Arial" w:hAnsi="Arial" w:cs="Arial"/>
          <w:sz w:val="22"/>
          <w:szCs w:val="22"/>
        </w:rPr>
        <w:t xml:space="preserve">Rozwoju Miasta i Obsługi Inwestora </w:t>
      </w:r>
      <w:r w:rsidRPr="00503AD6">
        <w:rPr>
          <w:rFonts w:ascii="Arial" w:hAnsi="Arial" w:cs="Arial"/>
          <w:sz w:val="22"/>
          <w:szCs w:val="22"/>
        </w:rPr>
        <w:t>pokoju</w:t>
      </w:r>
      <w:r w:rsidR="00503AD6" w:rsidRPr="00503AD6">
        <w:rPr>
          <w:rFonts w:ascii="Arial" w:hAnsi="Arial" w:cs="Arial"/>
          <w:sz w:val="22"/>
          <w:szCs w:val="22"/>
        </w:rPr>
        <w:t>,</w:t>
      </w:r>
      <w:r w:rsidRPr="00503AD6">
        <w:rPr>
          <w:rFonts w:ascii="Arial" w:hAnsi="Arial" w:cs="Arial"/>
          <w:sz w:val="22"/>
          <w:szCs w:val="22"/>
        </w:rPr>
        <w:t xml:space="preserve"> nr</w:t>
      </w:r>
      <w:r w:rsidR="00D93BD6" w:rsidRPr="00503AD6">
        <w:rPr>
          <w:rFonts w:ascii="Arial" w:hAnsi="Arial" w:cs="Arial"/>
          <w:sz w:val="22"/>
          <w:szCs w:val="22"/>
        </w:rPr>
        <w:t xml:space="preserve"> 9</w:t>
      </w:r>
      <w:r w:rsidRPr="00503AD6">
        <w:rPr>
          <w:rFonts w:ascii="Arial" w:hAnsi="Arial" w:cs="Arial"/>
          <w:sz w:val="22"/>
          <w:szCs w:val="22"/>
        </w:rPr>
        <w:t xml:space="preserve"> w godzinach </w:t>
      </w:r>
      <w:r w:rsidR="00D93BD6" w:rsidRPr="00503AD6">
        <w:rPr>
          <w:rFonts w:ascii="Arial" w:hAnsi="Arial" w:cs="Arial"/>
          <w:sz w:val="22"/>
          <w:szCs w:val="22"/>
        </w:rPr>
        <w:t>pracy Urzędu</w:t>
      </w:r>
      <w:r w:rsidR="00503AD6">
        <w:rPr>
          <w:rFonts w:ascii="Arial" w:hAnsi="Arial" w:cs="Arial"/>
          <w:sz w:val="22"/>
          <w:szCs w:val="22"/>
        </w:rPr>
        <w:t>.</w:t>
      </w:r>
    </w:p>
    <w:p w14:paraId="2DD901BF" w14:textId="67A36BE9" w:rsidR="005D0364" w:rsidRDefault="005D0364" w:rsidP="00835A1C">
      <w:pPr>
        <w:pStyle w:val="Akapitzlist"/>
        <w:numPr>
          <w:ilvl w:val="0"/>
          <w:numId w:val="1"/>
        </w:numPr>
        <w:rPr>
          <w:rFonts w:ascii="Arial" w:hAnsi="Arial" w:cs="Arial"/>
          <w:sz w:val="22"/>
          <w:szCs w:val="22"/>
        </w:rPr>
      </w:pPr>
      <w:r w:rsidRPr="00503AD6">
        <w:rPr>
          <w:rFonts w:ascii="Arial" w:hAnsi="Arial" w:cs="Arial"/>
          <w:sz w:val="22"/>
          <w:szCs w:val="22"/>
        </w:rPr>
        <w:t xml:space="preserve">na stronie internetowej Urzędu Miasta </w:t>
      </w:r>
      <w:r w:rsidR="00D93BD6" w:rsidRPr="00503AD6">
        <w:rPr>
          <w:rFonts w:ascii="Arial" w:hAnsi="Arial" w:cs="Arial"/>
          <w:sz w:val="22"/>
          <w:szCs w:val="22"/>
        </w:rPr>
        <w:t>Sanoka</w:t>
      </w:r>
      <w:r w:rsidRPr="00503AD6">
        <w:rPr>
          <w:rFonts w:ascii="Arial" w:hAnsi="Arial" w:cs="Arial"/>
          <w:sz w:val="22"/>
          <w:szCs w:val="22"/>
        </w:rPr>
        <w:t xml:space="preserve"> w Biuletynie Informacji Publicznej</w:t>
      </w:r>
      <w:r w:rsidR="00D93BD6" w:rsidRPr="00503AD6">
        <w:rPr>
          <w:rFonts w:ascii="Arial" w:hAnsi="Arial" w:cs="Arial"/>
          <w:sz w:val="22"/>
          <w:szCs w:val="22"/>
        </w:rPr>
        <w:t>.</w:t>
      </w:r>
    </w:p>
    <w:p w14:paraId="7447858F" w14:textId="77777777" w:rsidR="00503AD6" w:rsidRPr="00503AD6" w:rsidRDefault="00503AD6" w:rsidP="00503AD6">
      <w:pPr>
        <w:pStyle w:val="Akapitzlist"/>
        <w:rPr>
          <w:rFonts w:ascii="Arial" w:hAnsi="Arial" w:cs="Arial"/>
          <w:sz w:val="22"/>
          <w:szCs w:val="22"/>
        </w:rPr>
      </w:pPr>
    </w:p>
    <w:p w14:paraId="243AC532" w14:textId="377D86F8" w:rsidR="005D0364" w:rsidRPr="00503AD6" w:rsidRDefault="005D0364" w:rsidP="005D0364">
      <w:pPr>
        <w:rPr>
          <w:rFonts w:ascii="Arial" w:hAnsi="Arial" w:cs="Arial"/>
          <w:sz w:val="22"/>
          <w:szCs w:val="22"/>
        </w:rPr>
      </w:pPr>
      <w:r w:rsidRPr="00503AD6">
        <w:rPr>
          <w:rFonts w:ascii="Arial" w:hAnsi="Arial" w:cs="Arial"/>
          <w:sz w:val="22"/>
          <w:szCs w:val="22"/>
        </w:rPr>
        <w:t>Uwagi i wnioski do Prognozy Oddziaływania na Środowisko mogą być</w:t>
      </w:r>
      <w:r w:rsidR="005E0B60" w:rsidRPr="00503AD6">
        <w:rPr>
          <w:rFonts w:ascii="Arial" w:hAnsi="Arial" w:cs="Arial"/>
          <w:sz w:val="22"/>
          <w:szCs w:val="22"/>
        </w:rPr>
        <w:t xml:space="preserve"> </w:t>
      </w:r>
      <w:r w:rsidRPr="00503AD6">
        <w:rPr>
          <w:rFonts w:ascii="Arial" w:hAnsi="Arial" w:cs="Arial"/>
          <w:sz w:val="22"/>
          <w:szCs w:val="22"/>
        </w:rPr>
        <w:t>wnoszone zgodnie z</w:t>
      </w:r>
      <w:r w:rsidR="00503AD6">
        <w:rPr>
          <w:rFonts w:ascii="Arial" w:hAnsi="Arial" w:cs="Arial"/>
          <w:sz w:val="22"/>
          <w:szCs w:val="22"/>
        </w:rPr>
        <w:t> </w:t>
      </w:r>
      <w:r w:rsidRPr="00503AD6">
        <w:rPr>
          <w:rFonts w:ascii="Arial" w:hAnsi="Arial" w:cs="Arial"/>
          <w:sz w:val="22"/>
          <w:szCs w:val="22"/>
        </w:rPr>
        <w:t xml:space="preserve">art. 39 ust.1 pkt. 4) ww. ustawy w terminie 21 dni od daty ogłoszenia niniejszego zawiadomienia, tj. w dniach od </w:t>
      </w:r>
      <w:r w:rsidR="00D93BD6" w:rsidRPr="00503AD6">
        <w:rPr>
          <w:rFonts w:ascii="Arial" w:hAnsi="Arial" w:cs="Arial"/>
          <w:b/>
          <w:sz w:val="22"/>
          <w:szCs w:val="22"/>
        </w:rPr>
        <w:t>19</w:t>
      </w:r>
      <w:r w:rsidR="00503AD6" w:rsidRPr="00503AD6">
        <w:rPr>
          <w:rFonts w:ascii="Arial" w:hAnsi="Arial" w:cs="Arial"/>
          <w:b/>
          <w:sz w:val="22"/>
          <w:szCs w:val="22"/>
        </w:rPr>
        <w:t> </w:t>
      </w:r>
      <w:r w:rsidR="00D93BD6" w:rsidRPr="00503AD6">
        <w:rPr>
          <w:rFonts w:ascii="Arial" w:hAnsi="Arial" w:cs="Arial"/>
          <w:b/>
          <w:sz w:val="22"/>
          <w:szCs w:val="22"/>
        </w:rPr>
        <w:t>czerwca 2023 r.</w:t>
      </w:r>
      <w:r w:rsidR="005E0B60" w:rsidRPr="00503AD6">
        <w:rPr>
          <w:rFonts w:ascii="Arial" w:hAnsi="Arial" w:cs="Arial"/>
          <w:b/>
          <w:sz w:val="22"/>
          <w:szCs w:val="22"/>
        </w:rPr>
        <w:t xml:space="preserve"> do </w:t>
      </w:r>
      <w:r w:rsidRPr="00503AD6">
        <w:rPr>
          <w:rFonts w:ascii="Arial" w:hAnsi="Arial" w:cs="Arial"/>
          <w:b/>
          <w:sz w:val="22"/>
          <w:szCs w:val="22"/>
        </w:rPr>
        <w:t xml:space="preserve"> </w:t>
      </w:r>
      <w:r w:rsidR="00D93BD6" w:rsidRPr="00503AD6">
        <w:rPr>
          <w:rFonts w:ascii="Arial" w:hAnsi="Arial" w:cs="Arial"/>
          <w:b/>
          <w:sz w:val="22"/>
          <w:szCs w:val="22"/>
        </w:rPr>
        <w:t>11 lipca 2023 r.</w:t>
      </w:r>
      <w:r w:rsidRPr="00503AD6">
        <w:rPr>
          <w:rFonts w:ascii="Arial" w:hAnsi="Arial" w:cs="Arial"/>
          <w:sz w:val="22"/>
          <w:szCs w:val="22"/>
        </w:rPr>
        <w:t xml:space="preserve"> Zgodnie z art. 41 ww. ustawy, uwagi i/lub wnioski złożone po upływie tego terminu pozostaną bez rozpatrzenia.</w:t>
      </w:r>
    </w:p>
    <w:p w14:paraId="7DABCD80" w14:textId="00B003D2" w:rsidR="005D0364" w:rsidRPr="00503AD6" w:rsidRDefault="005D0364" w:rsidP="005D0364">
      <w:pPr>
        <w:jc w:val="left"/>
        <w:rPr>
          <w:rFonts w:ascii="Arial" w:hAnsi="Arial" w:cs="Arial"/>
          <w:sz w:val="22"/>
          <w:szCs w:val="22"/>
        </w:rPr>
      </w:pPr>
      <w:r w:rsidRPr="00503AD6">
        <w:rPr>
          <w:rFonts w:ascii="Arial" w:hAnsi="Arial" w:cs="Arial"/>
          <w:sz w:val="22"/>
          <w:szCs w:val="22"/>
        </w:rPr>
        <w:t>Uwagi/wnioski do dokumentu Prognozy można zgłaszać:</w:t>
      </w:r>
    </w:p>
    <w:p w14:paraId="42F7AC7F" w14:textId="19B6AF4D" w:rsidR="005D0364" w:rsidRPr="00503AD6" w:rsidRDefault="005D0364" w:rsidP="006E541A">
      <w:pPr>
        <w:pStyle w:val="Akapitzlist"/>
        <w:numPr>
          <w:ilvl w:val="0"/>
          <w:numId w:val="2"/>
        </w:numPr>
        <w:rPr>
          <w:rFonts w:ascii="Arial" w:hAnsi="Arial" w:cs="Arial"/>
          <w:sz w:val="22"/>
          <w:szCs w:val="22"/>
        </w:rPr>
      </w:pPr>
      <w:r w:rsidRPr="00503AD6">
        <w:rPr>
          <w:rFonts w:ascii="Arial" w:hAnsi="Arial" w:cs="Arial"/>
          <w:sz w:val="22"/>
          <w:szCs w:val="22"/>
        </w:rPr>
        <w:t xml:space="preserve">na piśmie poprzez wypełnienie załączonego Formularza Zgłaszania Uwag i wysłanie na adres: Urząd </w:t>
      </w:r>
      <w:r w:rsidR="005E0B60" w:rsidRPr="00503AD6">
        <w:rPr>
          <w:rFonts w:ascii="Arial" w:hAnsi="Arial" w:cs="Arial"/>
          <w:sz w:val="22"/>
          <w:szCs w:val="22"/>
        </w:rPr>
        <w:t>Miasta Sanoka ul. Rynek 1, 38-500 Sanok</w:t>
      </w:r>
      <w:r w:rsidRPr="00503AD6">
        <w:rPr>
          <w:rFonts w:ascii="Arial" w:hAnsi="Arial" w:cs="Arial"/>
          <w:sz w:val="22"/>
          <w:szCs w:val="22"/>
        </w:rPr>
        <w:t xml:space="preserve">, z dopiskiem „Prognoza </w:t>
      </w:r>
      <w:r w:rsidR="006E541A" w:rsidRPr="00503AD6">
        <w:rPr>
          <w:rFonts w:ascii="Arial" w:hAnsi="Arial" w:cs="Arial"/>
          <w:sz w:val="22"/>
          <w:szCs w:val="22"/>
        </w:rPr>
        <w:t>dla S</w:t>
      </w:r>
      <w:r w:rsidR="00207E51" w:rsidRPr="00503AD6">
        <w:rPr>
          <w:rFonts w:ascii="Arial" w:hAnsi="Arial" w:cs="Arial"/>
          <w:sz w:val="22"/>
          <w:szCs w:val="22"/>
        </w:rPr>
        <w:t>trategii Rozwoju</w:t>
      </w:r>
      <w:r w:rsidRPr="00503AD6">
        <w:rPr>
          <w:rFonts w:ascii="Arial" w:hAnsi="Arial" w:cs="Arial"/>
          <w:sz w:val="22"/>
          <w:szCs w:val="22"/>
        </w:rPr>
        <w:t xml:space="preserve">” </w:t>
      </w:r>
    </w:p>
    <w:p w14:paraId="787E475A" w14:textId="1FDCB46A" w:rsidR="005D0364" w:rsidRPr="00503AD6" w:rsidRDefault="005D0364" w:rsidP="006E541A">
      <w:pPr>
        <w:pStyle w:val="Akapitzlist"/>
        <w:numPr>
          <w:ilvl w:val="0"/>
          <w:numId w:val="2"/>
        </w:numPr>
        <w:rPr>
          <w:rFonts w:ascii="Arial" w:hAnsi="Arial" w:cs="Arial"/>
          <w:sz w:val="22"/>
          <w:szCs w:val="22"/>
        </w:rPr>
      </w:pPr>
      <w:r w:rsidRPr="00503AD6">
        <w:rPr>
          <w:rFonts w:ascii="Arial" w:hAnsi="Arial" w:cs="Arial"/>
          <w:sz w:val="22"/>
          <w:szCs w:val="22"/>
        </w:rPr>
        <w:t xml:space="preserve">ustnie do protokołu w budynku Urzędu </w:t>
      </w:r>
      <w:r w:rsidR="005E0B60" w:rsidRPr="00503AD6">
        <w:rPr>
          <w:rFonts w:ascii="Arial" w:hAnsi="Arial" w:cs="Arial"/>
          <w:sz w:val="22"/>
          <w:szCs w:val="22"/>
        </w:rPr>
        <w:t>Miasta Sanoka ul. Rynek 1, 38-500 Sanok</w:t>
      </w:r>
      <w:r w:rsidRPr="00503AD6">
        <w:rPr>
          <w:rFonts w:ascii="Arial" w:hAnsi="Arial" w:cs="Arial"/>
          <w:sz w:val="22"/>
          <w:szCs w:val="22"/>
        </w:rPr>
        <w:t>, w</w:t>
      </w:r>
      <w:r w:rsidR="00503AD6">
        <w:rPr>
          <w:rFonts w:ascii="Arial" w:hAnsi="Arial" w:cs="Arial"/>
          <w:sz w:val="22"/>
          <w:szCs w:val="22"/>
        </w:rPr>
        <w:t> </w:t>
      </w:r>
      <w:r w:rsidRPr="00503AD6">
        <w:rPr>
          <w:rFonts w:ascii="Arial" w:hAnsi="Arial" w:cs="Arial"/>
          <w:sz w:val="22"/>
          <w:szCs w:val="22"/>
        </w:rPr>
        <w:t>godzinach pracy Urzędu;</w:t>
      </w:r>
    </w:p>
    <w:p w14:paraId="3056837C" w14:textId="339A24DB" w:rsidR="005D0364" w:rsidRPr="00503AD6" w:rsidRDefault="005D0364" w:rsidP="006E541A">
      <w:pPr>
        <w:pStyle w:val="Akapitzlist"/>
        <w:numPr>
          <w:ilvl w:val="0"/>
          <w:numId w:val="2"/>
        </w:numPr>
        <w:rPr>
          <w:rFonts w:ascii="Arial" w:hAnsi="Arial" w:cs="Arial"/>
          <w:sz w:val="22"/>
          <w:szCs w:val="22"/>
        </w:rPr>
      </w:pPr>
      <w:r w:rsidRPr="00503AD6">
        <w:rPr>
          <w:rFonts w:ascii="Arial" w:hAnsi="Arial" w:cs="Arial"/>
          <w:sz w:val="22"/>
          <w:szCs w:val="22"/>
        </w:rPr>
        <w:t xml:space="preserve">za pomocą środków komunikacji elektronicznej bez konieczności opatrywania ich kwalifikowanym podpisem elektronicznym, w tym drogą elektroniczną poprzez wypełnienie załączonego Formularza Zgłaszania Uwag i wysłanie na adres email: </w:t>
      </w:r>
      <w:hyperlink r:id="rId5" w:history="1">
        <w:r w:rsidR="00D93BD6" w:rsidRPr="00503AD6">
          <w:rPr>
            <w:rStyle w:val="Hipercze"/>
            <w:rFonts w:ascii="Arial" w:hAnsi="Arial" w:cs="Arial"/>
            <w:sz w:val="22"/>
            <w:szCs w:val="22"/>
          </w:rPr>
          <w:t>fundusze@um.sanok.pl</w:t>
        </w:r>
      </w:hyperlink>
      <w:r w:rsidR="00D93BD6" w:rsidRPr="00503AD6">
        <w:rPr>
          <w:rFonts w:ascii="Arial" w:hAnsi="Arial" w:cs="Arial"/>
          <w:sz w:val="22"/>
          <w:szCs w:val="22"/>
        </w:rPr>
        <w:t xml:space="preserve"> </w:t>
      </w:r>
      <w:r w:rsidRPr="00503AD6">
        <w:rPr>
          <w:rFonts w:ascii="Arial" w:hAnsi="Arial" w:cs="Arial"/>
          <w:sz w:val="22"/>
          <w:szCs w:val="22"/>
        </w:rPr>
        <w:t xml:space="preserve">wpisując w tytule maila: „Prognoza dla </w:t>
      </w:r>
      <w:r w:rsidR="006E541A" w:rsidRPr="00503AD6">
        <w:rPr>
          <w:rFonts w:ascii="Arial" w:hAnsi="Arial" w:cs="Arial"/>
          <w:sz w:val="22"/>
          <w:szCs w:val="22"/>
        </w:rPr>
        <w:t>S</w:t>
      </w:r>
      <w:r w:rsidR="00207E51" w:rsidRPr="00503AD6">
        <w:rPr>
          <w:rFonts w:ascii="Arial" w:hAnsi="Arial" w:cs="Arial"/>
          <w:sz w:val="22"/>
          <w:szCs w:val="22"/>
        </w:rPr>
        <w:t>trategii Rozwoju</w:t>
      </w:r>
      <w:r w:rsidRPr="00503AD6">
        <w:rPr>
          <w:rFonts w:ascii="Arial" w:hAnsi="Arial" w:cs="Arial"/>
          <w:sz w:val="22"/>
          <w:szCs w:val="22"/>
        </w:rPr>
        <w:t xml:space="preserve">” </w:t>
      </w:r>
    </w:p>
    <w:p w14:paraId="5066C8B0" w14:textId="77777777" w:rsidR="005D0364" w:rsidRPr="00503AD6" w:rsidRDefault="005D0364" w:rsidP="005D0364">
      <w:pPr>
        <w:rPr>
          <w:rFonts w:ascii="Arial" w:hAnsi="Arial" w:cs="Arial"/>
          <w:sz w:val="22"/>
          <w:szCs w:val="22"/>
        </w:rPr>
      </w:pPr>
    </w:p>
    <w:p w14:paraId="134B9268" w14:textId="54D75B3C" w:rsidR="005D0364" w:rsidRPr="00503AD6" w:rsidRDefault="005D0364" w:rsidP="005D0364">
      <w:pPr>
        <w:rPr>
          <w:rFonts w:ascii="Arial" w:hAnsi="Arial" w:cs="Arial"/>
          <w:sz w:val="22"/>
          <w:szCs w:val="22"/>
        </w:rPr>
      </w:pPr>
      <w:r w:rsidRPr="00503AD6">
        <w:rPr>
          <w:rFonts w:ascii="Arial" w:hAnsi="Arial" w:cs="Arial"/>
          <w:sz w:val="22"/>
          <w:szCs w:val="22"/>
        </w:rPr>
        <w:t xml:space="preserve">Organem właściwym do rozpatrywania uwag i wniosków jest </w:t>
      </w:r>
      <w:r w:rsidR="005E0B60" w:rsidRPr="00503AD6">
        <w:rPr>
          <w:rFonts w:ascii="Arial" w:hAnsi="Arial" w:cs="Arial"/>
          <w:sz w:val="22"/>
          <w:szCs w:val="22"/>
        </w:rPr>
        <w:t xml:space="preserve">Burmistrz </w:t>
      </w:r>
      <w:r w:rsidR="00143220">
        <w:rPr>
          <w:rFonts w:ascii="Arial" w:hAnsi="Arial" w:cs="Arial"/>
          <w:sz w:val="22"/>
          <w:szCs w:val="22"/>
        </w:rPr>
        <w:t xml:space="preserve">Miasta </w:t>
      </w:r>
      <w:r w:rsidR="005E0B60" w:rsidRPr="00503AD6">
        <w:rPr>
          <w:rFonts w:ascii="Arial" w:hAnsi="Arial" w:cs="Arial"/>
          <w:sz w:val="22"/>
          <w:szCs w:val="22"/>
        </w:rPr>
        <w:t>Sanoka.</w:t>
      </w:r>
    </w:p>
    <w:p w14:paraId="261E073D" w14:textId="77777777" w:rsidR="002D09DF" w:rsidRPr="00503AD6" w:rsidRDefault="002D09DF" w:rsidP="00B75CA7">
      <w:pPr>
        <w:rPr>
          <w:rFonts w:ascii="Arial" w:hAnsi="Arial" w:cs="Arial"/>
          <w:sz w:val="22"/>
          <w:szCs w:val="22"/>
        </w:rPr>
      </w:pPr>
    </w:p>
    <w:p w14:paraId="04AE874E" w14:textId="77777777" w:rsidR="005D0364" w:rsidRPr="00503AD6" w:rsidRDefault="005D0364" w:rsidP="00B75CA7">
      <w:pPr>
        <w:rPr>
          <w:rFonts w:ascii="Arial" w:hAnsi="Arial" w:cs="Arial"/>
          <w:sz w:val="22"/>
          <w:szCs w:val="22"/>
        </w:rPr>
      </w:pPr>
    </w:p>
    <w:sectPr w:rsidR="005D0364" w:rsidRPr="00503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56EF6"/>
    <w:multiLevelType w:val="hybridMultilevel"/>
    <w:tmpl w:val="5AEEA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D9F3D1E"/>
    <w:multiLevelType w:val="hybridMultilevel"/>
    <w:tmpl w:val="CC6E5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AC06902"/>
    <w:multiLevelType w:val="hybridMultilevel"/>
    <w:tmpl w:val="13EA6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D3"/>
    <w:rsid w:val="00014D0F"/>
    <w:rsid w:val="00057192"/>
    <w:rsid w:val="00106DC1"/>
    <w:rsid w:val="00143220"/>
    <w:rsid w:val="00207E51"/>
    <w:rsid w:val="00236AB1"/>
    <w:rsid w:val="002D09DF"/>
    <w:rsid w:val="0033784F"/>
    <w:rsid w:val="00344333"/>
    <w:rsid w:val="00503AD6"/>
    <w:rsid w:val="005D0364"/>
    <w:rsid w:val="005D2B01"/>
    <w:rsid w:val="005E0B60"/>
    <w:rsid w:val="006E541A"/>
    <w:rsid w:val="00757DB7"/>
    <w:rsid w:val="007A705E"/>
    <w:rsid w:val="007E0C6C"/>
    <w:rsid w:val="008723D4"/>
    <w:rsid w:val="00A638AF"/>
    <w:rsid w:val="00B75CA7"/>
    <w:rsid w:val="00D93BD6"/>
    <w:rsid w:val="00DE4C59"/>
    <w:rsid w:val="00EB25F0"/>
    <w:rsid w:val="00EC3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0EF9"/>
  <w15:chartTrackingRefBased/>
  <w15:docId w15:val="{14E0A390-B867-1E47-8ACB-B9C188ED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25F0"/>
    <w:pPr>
      <w:spacing w:line="360" w:lineRule="auto"/>
      <w:jc w:val="both"/>
    </w:pPr>
    <w:rPr>
      <w:rFonts w:ascii="Century Gothic" w:hAnsi="Century Gothic" w:cs="Times New Roman"/>
      <w:kern w:val="0"/>
      <w:szCs w:val="20"/>
      <w:lang w:eastAsia="pl-PL"/>
      <w14:ligatures w14:val="none"/>
    </w:rPr>
  </w:style>
  <w:style w:type="paragraph" w:styleId="Nagwek1">
    <w:name w:val="heading 1"/>
    <w:basedOn w:val="Normalny"/>
    <w:next w:val="Normalny"/>
    <w:link w:val="Nagwek1Znak"/>
    <w:autoRedefine/>
    <w:qFormat/>
    <w:rsid w:val="00EB25F0"/>
    <w:pPr>
      <w:keepNext/>
      <w:spacing w:before="120" w:after="120"/>
      <w:outlineLvl w:val="0"/>
    </w:pPr>
    <w:rPr>
      <w:b/>
      <w:color w:val="2F5496" w:themeColor="accent1" w:themeShade="BF"/>
      <w:sz w:val="28"/>
    </w:rPr>
  </w:style>
  <w:style w:type="paragraph" w:styleId="Nagwek2">
    <w:name w:val="heading 2"/>
    <w:basedOn w:val="Normalny"/>
    <w:next w:val="Normalny"/>
    <w:link w:val="Nagwek2Znak"/>
    <w:autoRedefine/>
    <w:qFormat/>
    <w:rsid w:val="00EB25F0"/>
    <w:pPr>
      <w:keepNext/>
      <w:spacing w:before="120" w:after="120"/>
      <w:outlineLvl w:val="1"/>
    </w:pPr>
    <w:rPr>
      <w:b/>
      <w:i/>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25F0"/>
    <w:rPr>
      <w:rFonts w:ascii="Century Gothic" w:eastAsia="Times New Roman" w:hAnsi="Century Gothic" w:cs="Times New Roman"/>
      <w:b/>
      <w:color w:val="2F5496" w:themeColor="accent1" w:themeShade="BF"/>
      <w:sz w:val="28"/>
      <w:szCs w:val="20"/>
      <w:lang w:eastAsia="pl-PL"/>
    </w:rPr>
  </w:style>
  <w:style w:type="character" w:customStyle="1" w:styleId="Nagwek2Znak">
    <w:name w:val="Nagłówek 2 Znak"/>
    <w:basedOn w:val="Domylnaczcionkaakapitu"/>
    <w:link w:val="Nagwek2"/>
    <w:rsid w:val="00EB25F0"/>
    <w:rPr>
      <w:rFonts w:ascii="Century Gothic" w:eastAsia="Times New Roman" w:hAnsi="Century Gothic" w:cs="Times New Roman"/>
      <w:b/>
      <w:i/>
      <w:color w:val="4472C4" w:themeColor="accent1"/>
      <w:szCs w:val="20"/>
      <w:lang w:eastAsia="pl-PL"/>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 Znak Znak Znak Znak,Znak"/>
    <w:basedOn w:val="Normalny"/>
    <w:next w:val="Normalny"/>
    <w:link w:val="LegendaZnak1"/>
    <w:autoRedefine/>
    <w:qFormat/>
    <w:rsid w:val="00EB25F0"/>
    <w:pPr>
      <w:spacing w:before="240" w:after="120" w:line="240" w:lineRule="auto"/>
      <w:jc w:val="left"/>
    </w:pPr>
    <w:rPr>
      <w:rFonts w:ascii="Times New Roman" w:hAnsi="Times New Roman"/>
      <w:bCs/>
      <w:i/>
      <w:sz w:val="20"/>
      <w:szCs w:val="16"/>
      <w:lang w:eastAsia="en-US"/>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Znak Znak"/>
    <w:link w:val="Legenda"/>
    <w:qFormat/>
    <w:rsid w:val="00EB25F0"/>
    <w:rPr>
      <w:rFonts w:ascii="Times New Roman" w:eastAsia="Times New Roman" w:hAnsi="Times New Roman" w:cs="Times New Roman"/>
      <w:bCs/>
      <w:i/>
      <w:sz w:val="20"/>
      <w:szCs w:val="16"/>
    </w:rPr>
  </w:style>
  <w:style w:type="paragraph" w:styleId="Akapitzlist">
    <w:name w:val="List Paragraph"/>
    <w:basedOn w:val="Normalny"/>
    <w:uiPriority w:val="34"/>
    <w:qFormat/>
    <w:rsid w:val="007A705E"/>
    <w:pPr>
      <w:ind w:left="720"/>
      <w:contextualSpacing/>
    </w:pPr>
  </w:style>
  <w:style w:type="character" w:styleId="Hipercze">
    <w:name w:val="Hyperlink"/>
    <w:basedOn w:val="Domylnaczcionkaakapitu"/>
    <w:uiPriority w:val="99"/>
    <w:unhideWhenUsed/>
    <w:rsid w:val="007A705E"/>
    <w:rPr>
      <w:color w:val="0563C1" w:themeColor="hyperlink"/>
      <w:u w:val="single"/>
    </w:rPr>
  </w:style>
  <w:style w:type="character" w:customStyle="1" w:styleId="UnresolvedMention">
    <w:name w:val="Unresolved Mention"/>
    <w:basedOn w:val="Domylnaczcionkaakapitu"/>
    <w:uiPriority w:val="99"/>
    <w:semiHidden/>
    <w:unhideWhenUsed/>
    <w:rsid w:val="007A705E"/>
    <w:rPr>
      <w:color w:val="605E5C"/>
      <w:shd w:val="clear" w:color="auto" w:fill="E1DFDD"/>
    </w:rPr>
  </w:style>
  <w:style w:type="paragraph" w:styleId="Tekstdymka">
    <w:name w:val="Balloon Text"/>
    <w:basedOn w:val="Normalny"/>
    <w:link w:val="TekstdymkaZnak"/>
    <w:uiPriority w:val="99"/>
    <w:semiHidden/>
    <w:unhideWhenUsed/>
    <w:rsid w:val="0033784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784F"/>
    <w:rPr>
      <w:rFonts w:ascii="Segoe UI"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7205">
      <w:bodyDiv w:val="1"/>
      <w:marLeft w:val="0"/>
      <w:marRight w:val="0"/>
      <w:marTop w:val="0"/>
      <w:marBottom w:val="0"/>
      <w:divBdr>
        <w:top w:val="none" w:sz="0" w:space="0" w:color="auto"/>
        <w:left w:val="none" w:sz="0" w:space="0" w:color="auto"/>
        <w:bottom w:val="none" w:sz="0" w:space="0" w:color="auto"/>
        <w:right w:val="none" w:sz="0" w:space="0" w:color="auto"/>
      </w:divBdr>
    </w:div>
    <w:div w:id="702946740">
      <w:bodyDiv w:val="1"/>
      <w:marLeft w:val="0"/>
      <w:marRight w:val="0"/>
      <w:marTop w:val="0"/>
      <w:marBottom w:val="0"/>
      <w:divBdr>
        <w:top w:val="none" w:sz="0" w:space="0" w:color="auto"/>
        <w:left w:val="none" w:sz="0" w:space="0" w:color="auto"/>
        <w:bottom w:val="none" w:sz="0" w:space="0" w:color="auto"/>
        <w:right w:val="none" w:sz="0" w:space="0" w:color="auto"/>
      </w:divBdr>
    </w:div>
    <w:div w:id="1659725124">
      <w:bodyDiv w:val="1"/>
      <w:marLeft w:val="0"/>
      <w:marRight w:val="0"/>
      <w:marTop w:val="0"/>
      <w:marBottom w:val="0"/>
      <w:divBdr>
        <w:top w:val="none" w:sz="0" w:space="0" w:color="auto"/>
        <w:left w:val="none" w:sz="0" w:space="0" w:color="auto"/>
        <w:bottom w:val="none" w:sz="0" w:space="0" w:color="auto"/>
        <w:right w:val="none" w:sz="0" w:space="0" w:color="auto"/>
      </w:divBdr>
      <w:divsChild>
        <w:div w:id="503008170">
          <w:marLeft w:val="0"/>
          <w:marRight w:val="0"/>
          <w:marTop w:val="0"/>
          <w:marBottom w:val="0"/>
          <w:divBdr>
            <w:top w:val="none" w:sz="0" w:space="0" w:color="auto"/>
            <w:left w:val="none" w:sz="0" w:space="0" w:color="auto"/>
            <w:bottom w:val="none" w:sz="0" w:space="0" w:color="auto"/>
            <w:right w:val="none" w:sz="0" w:space="0" w:color="auto"/>
          </w:divBdr>
          <w:divsChild>
            <w:div w:id="2105033153">
              <w:marLeft w:val="0"/>
              <w:marRight w:val="0"/>
              <w:marTop w:val="0"/>
              <w:marBottom w:val="0"/>
              <w:divBdr>
                <w:top w:val="none" w:sz="0" w:space="0" w:color="auto"/>
                <w:left w:val="none" w:sz="0" w:space="0" w:color="auto"/>
                <w:bottom w:val="none" w:sz="0" w:space="0" w:color="auto"/>
                <w:right w:val="none" w:sz="0" w:space="0" w:color="auto"/>
              </w:divBdr>
              <w:divsChild>
                <w:div w:id="12412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3060">
      <w:bodyDiv w:val="1"/>
      <w:marLeft w:val="0"/>
      <w:marRight w:val="0"/>
      <w:marTop w:val="0"/>
      <w:marBottom w:val="0"/>
      <w:divBdr>
        <w:top w:val="none" w:sz="0" w:space="0" w:color="auto"/>
        <w:left w:val="none" w:sz="0" w:space="0" w:color="auto"/>
        <w:bottom w:val="none" w:sz="0" w:space="0" w:color="auto"/>
        <w:right w:val="none" w:sz="0" w:space="0" w:color="auto"/>
      </w:divBdr>
      <w:divsChild>
        <w:div w:id="832531459">
          <w:marLeft w:val="0"/>
          <w:marRight w:val="0"/>
          <w:marTop w:val="0"/>
          <w:marBottom w:val="0"/>
          <w:divBdr>
            <w:top w:val="none" w:sz="0" w:space="0" w:color="auto"/>
            <w:left w:val="none" w:sz="0" w:space="0" w:color="auto"/>
            <w:bottom w:val="none" w:sz="0" w:space="0" w:color="auto"/>
            <w:right w:val="none" w:sz="0" w:space="0" w:color="auto"/>
          </w:divBdr>
          <w:divsChild>
            <w:div w:id="474875756">
              <w:marLeft w:val="0"/>
              <w:marRight w:val="0"/>
              <w:marTop w:val="0"/>
              <w:marBottom w:val="0"/>
              <w:divBdr>
                <w:top w:val="none" w:sz="0" w:space="0" w:color="auto"/>
                <w:left w:val="none" w:sz="0" w:space="0" w:color="auto"/>
                <w:bottom w:val="none" w:sz="0" w:space="0" w:color="auto"/>
                <w:right w:val="none" w:sz="0" w:space="0" w:color="auto"/>
              </w:divBdr>
              <w:divsChild>
                <w:div w:id="124579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5988">
      <w:bodyDiv w:val="1"/>
      <w:marLeft w:val="0"/>
      <w:marRight w:val="0"/>
      <w:marTop w:val="0"/>
      <w:marBottom w:val="0"/>
      <w:divBdr>
        <w:top w:val="none" w:sz="0" w:space="0" w:color="auto"/>
        <w:left w:val="none" w:sz="0" w:space="0" w:color="auto"/>
        <w:bottom w:val="none" w:sz="0" w:space="0" w:color="auto"/>
        <w:right w:val="none" w:sz="0" w:space="0" w:color="auto"/>
      </w:divBdr>
    </w:div>
    <w:div w:id="1953585399">
      <w:bodyDiv w:val="1"/>
      <w:marLeft w:val="0"/>
      <w:marRight w:val="0"/>
      <w:marTop w:val="0"/>
      <w:marBottom w:val="0"/>
      <w:divBdr>
        <w:top w:val="none" w:sz="0" w:space="0" w:color="auto"/>
        <w:left w:val="none" w:sz="0" w:space="0" w:color="auto"/>
        <w:bottom w:val="none" w:sz="0" w:space="0" w:color="auto"/>
        <w:right w:val="none" w:sz="0" w:space="0" w:color="auto"/>
      </w:divBdr>
      <w:divsChild>
        <w:div w:id="960378270">
          <w:marLeft w:val="0"/>
          <w:marRight w:val="0"/>
          <w:marTop w:val="0"/>
          <w:marBottom w:val="0"/>
          <w:divBdr>
            <w:top w:val="none" w:sz="0" w:space="0" w:color="auto"/>
            <w:left w:val="none" w:sz="0" w:space="0" w:color="auto"/>
            <w:bottom w:val="none" w:sz="0" w:space="0" w:color="auto"/>
            <w:right w:val="none" w:sz="0" w:space="0" w:color="auto"/>
          </w:divBdr>
          <w:divsChild>
            <w:div w:id="1858079689">
              <w:marLeft w:val="0"/>
              <w:marRight w:val="0"/>
              <w:marTop w:val="0"/>
              <w:marBottom w:val="0"/>
              <w:divBdr>
                <w:top w:val="none" w:sz="0" w:space="0" w:color="auto"/>
                <w:left w:val="none" w:sz="0" w:space="0" w:color="auto"/>
                <w:bottom w:val="none" w:sz="0" w:space="0" w:color="auto"/>
                <w:right w:val="none" w:sz="0" w:space="0" w:color="auto"/>
              </w:divBdr>
              <w:divsChild>
                <w:div w:id="6810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undusze@um.sano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309</Words>
  <Characters>1854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Kopańska</dc:creator>
  <cp:keywords/>
  <dc:description/>
  <cp:lastModifiedBy>wojcicka</cp:lastModifiedBy>
  <cp:revision>9</cp:revision>
  <cp:lastPrinted>2023-06-14T06:00:00Z</cp:lastPrinted>
  <dcterms:created xsi:type="dcterms:W3CDTF">2023-06-09T09:29:00Z</dcterms:created>
  <dcterms:modified xsi:type="dcterms:W3CDTF">2023-06-14T06:14:00Z</dcterms:modified>
</cp:coreProperties>
</file>